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EE" w:rsidRPr="0021274C" w:rsidRDefault="00504FEE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bCs/>
          <w:color w:val="auto"/>
          <w:lang w:eastAsia="en-US"/>
        </w:rPr>
      </w:pPr>
      <w:r w:rsidRPr="0021274C"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</w:t>
      </w:r>
      <w:r w:rsidR="006576DE">
        <w:rPr>
          <w:rFonts w:ascii="Arial" w:hAnsi="Arial" w:cs="Arial"/>
          <w:bCs/>
          <w:color w:val="auto"/>
          <w:lang w:val="ru-RU" w:eastAsia="en-US"/>
        </w:rPr>
        <w:t xml:space="preserve"> </w:t>
      </w:r>
      <w:proofErr w:type="spellStart"/>
      <w:r w:rsidR="00012DFA">
        <w:rPr>
          <w:rFonts w:ascii="Arial" w:hAnsi="Arial" w:cs="Arial"/>
          <w:bCs/>
          <w:color w:val="auto"/>
          <w:lang w:val="ru-RU" w:eastAsia="en-US"/>
        </w:rPr>
        <w:t>Евлаштау</w:t>
      </w:r>
      <w:r w:rsidR="006576DE">
        <w:rPr>
          <w:rFonts w:ascii="Arial" w:hAnsi="Arial" w:cs="Arial"/>
          <w:bCs/>
          <w:color w:val="auto"/>
          <w:lang w:val="ru-RU" w:eastAsia="en-US"/>
        </w:rPr>
        <w:t>ского</w:t>
      </w:r>
      <w:proofErr w:type="spellEnd"/>
      <w:r w:rsidR="006576D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Pr="0021274C">
        <w:rPr>
          <w:rFonts w:ascii="Arial" w:hAnsi="Arial" w:cs="Arial"/>
          <w:bCs/>
          <w:color w:val="auto"/>
          <w:lang w:val="ru-RU" w:eastAsia="en-US"/>
        </w:rPr>
        <w:t>сельского поселения</w:t>
      </w:r>
      <w:r w:rsidRPr="0021274C">
        <w:rPr>
          <w:rFonts w:ascii="Arial" w:hAnsi="Arial" w:cs="Arial"/>
          <w:bCs/>
          <w:color w:val="auto"/>
          <w:lang w:eastAsia="en-US"/>
        </w:rPr>
        <w:t xml:space="preserve"> и фактических затратах на оплату их труда</w:t>
      </w:r>
    </w:p>
    <w:p w:rsidR="00504FEE" w:rsidRPr="0021274C" w:rsidRDefault="0010444C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Cs/>
          <w:color w:val="auto"/>
          <w:lang w:val="tt-RU" w:eastAsia="en-US"/>
        </w:rPr>
        <w:t>З</w:t>
      </w:r>
      <w:r w:rsidR="00504FEE" w:rsidRPr="0021274C">
        <w:rPr>
          <w:rFonts w:ascii="Arial" w:hAnsi="Arial" w:cs="Arial"/>
          <w:bCs/>
          <w:color w:val="auto"/>
          <w:lang w:eastAsia="en-US"/>
        </w:rPr>
        <w:t>а</w:t>
      </w:r>
      <w:r>
        <w:rPr>
          <w:rFonts w:ascii="Arial" w:hAnsi="Arial" w:cs="Arial"/>
          <w:bCs/>
          <w:color w:val="auto"/>
          <w:lang w:val="ru-RU" w:eastAsia="en-US"/>
        </w:rPr>
        <w:t xml:space="preserve">  </w:t>
      </w:r>
      <w:r w:rsidR="005270AB">
        <w:rPr>
          <w:rFonts w:ascii="Arial" w:hAnsi="Arial" w:cs="Arial"/>
          <w:bCs/>
          <w:color w:val="auto"/>
          <w:lang w:val="ru-RU" w:eastAsia="en-US"/>
        </w:rPr>
        <w:t>девять месяцев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 </w:t>
      </w:r>
      <w:r w:rsidR="00504FEE" w:rsidRPr="0021274C">
        <w:rPr>
          <w:rFonts w:ascii="Arial" w:hAnsi="Arial" w:cs="Arial"/>
          <w:bCs/>
          <w:color w:val="auto"/>
          <w:lang w:eastAsia="en-US"/>
        </w:rPr>
        <w:t>20</w:t>
      </w:r>
      <w:r w:rsidR="004B10F6">
        <w:rPr>
          <w:rFonts w:ascii="Arial" w:hAnsi="Arial" w:cs="Arial"/>
          <w:bCs/>
          <w:color w:val="auto"/>
          <w:lang w:val="ru-RU" w:eastAsia="en-US"/>
        </w:rPr>
        <w:t>2</w:t>
      </w:r>
      <w:r w:rsidR="005F1B27">
        <w:rPr>
          <w:rFonts w:ascii="Arial" w:hAnsi="Arial" w:cs="Arial"/>
          <w:bCs/>
          <w:color w:val="auto"/>
          <w:lang w:val="ru-RU" w:eastAsia="en-US"/>
        </w:rPr>
        <w:t>1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504FEE" w:rsidRPr="0021274C">
        <w:rPr>
          <w:rFonts w:ascii="Arial" w:hAnsi="Arial" w:cs="Arial"/>
          <w:bCs/>
          <w:color w:val="auto"/>
          <w:lang w:eastAsia="en-US"/>
        </w:rPr>
        <w:t>г.</w:t>
      </w:r>
    </w:p>
    <w:p w:rsidR="00504FEE" w:rsidRPr="0021274C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 w:rsidRPr="0021274C"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1438BD" w:rsidRDefault="001438BD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 w:rsidRPr="0021274C">
              <w:rPr>
                <w:rFonts w:ascii="Arial" w:hAnsi="Arial" w:cs="Arial"/>
                <w:color w:val="auto"/>
                <w:lang w:val="en-US"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012DFA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21274C">
              <w:rPr>
                <w:rFonts w:ascii="Arial" w:hAnsi="Arial" w:cs="Arial"/>
                <w:color w:val="auto"/>
                <w:w w:val="97"/>
                <w:lang w:val="en-US" w:eastAsia="en-US"/>
              </w:rPr>
              <w:t xml:space="preserve"> </w:t>
            </w:r>
            <w:proofErr w:type="spellStart"/>
            <w:r w:rsidRPr="0021274C"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  <w:r w:rsidR="00012DFA">
              <w:rPr>
                <w:rFonts w:ascii="Arial" w:hAnsi="Arial" w:cs="Arial"/>
                <w:color w:val="auto"/>
                <w:w w:val="97"/>
                <w:lang w:val="ru-RU" w:eastAsia="en-US"/>
              </w:rPr>
              <w:t>.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504FEE" w:rsidRPr="0021274C" w:rsidRDefault="00012DFA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ru-RU" w:eastAsia="en-US"/>
              </w:rPr>
              <w:t>Евлаштау</w:t>
            </w:r>
            <w:r w:rsidR="006576DE">
              <w:rPr>
                <w:rFonts w:ascii="Arial" w:hAnsi="Arial" w:cs="Arial"/>
                <w:color w:val="auto"/>
                <w:lang w:val="ru-RU" w:eastAsia="en-US"/>
              </w:rPr>
              <w:t>ское</w:t>
            </w:r>
            <w:proofErr w:type="spellEnd"/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сельское поселение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>Сабин</w:t>
            </w:r>
            <w:proofErr w:type="spellStart"/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>ского</w:t>
            </w:r>
            <w:proofErr w:type="spellEnd"/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муниципального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района 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Республики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>Татарстан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3115" w:type="dxa"/>
          </w:tcPr>
          <w:p w:rsidR="00504FEE" w:rsidRDefault="00504FEE" w:rsidP="008D507C">
            <w:pPr>
              <w:jc w:val="center"/>
              <w:rPr>
                <w:rFonts w:asciiTheme="minorHAnsi" w:hAnsiTheme="minorHAnsi"/>
              </w:rPr>
            </w:pPr>
          </w:p>
          <w:p w:rsidR="00504FEE" w:rsidRDefault="00504FEE" w:rsidP="008D507C">
            <w:pPr>
              <w:jc w:val="center"/>
              <w:rPr>
                <w:rFonts w:asciiTheme="minorHAnsi" w:hAnsiTheme="minorHAnsi"/>
              </w:rPr>
            </w:pPr>
          </w:p>
          <w:p w:rsidR="00504FEE" w:rsidRDefault="00504FEE" w:rsidP="008D507C">
            <w:pPr>
              <w:jc w:val="center"/>
              <w:rPr>
                <w:rFonts w:asciiTheme="minorHAnsi" w:hAnsiTheme="minorHAnsi"/>
              </w:rPr>
            </w:pPr>
          </w:p>
          <w:p w:rsidR="00504FEE" w:rsidRPr="00504FEE" w:rsidRDefault="005270AB" w:rsidP="005270AB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851052,85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115" w:type="dxa"/>
          </w:tcPr>
          <w:p w:rsidR="00504FEE" w:rsidRDefault="00504FEE" w:rsidP="00504FEE">
            <w:pPr>
              <w:rPr>
                <w:rFonts w:asciiTheme="minorHAnsi" w:hAnsiTheme="minorHAnsi"/>
              </w:rPr>
            </w:pPr>
          </w:p>
          <w:p w:rsidR="00504FEE" w:rsidRPr="00504FEE" w:rsidRDefault="00504FEE" w:rsidP="00504FE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3115" w:type="dxa"/>
          </w:tcPr>
          <w:p w:rsidR="00504FEE" w:rsidRPr="00504FEE" w:rsidRDefault="005270AB" w:rsidP="008D507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236975,82</w:t>
            </w:r>
          </w:p>
        </w:tc>
      </w:tr>
    </w:tbl>
    <w:p w:rsidR="00504FEE" w:rsidRPr="00504FEE" w:rsidRDefault="00504FEE">
      <w:pPr>
        <w:rPr>
          <w:rFonts w:asciiTheme="minorHAnsi" w:hAnsiTheme="minorHAnsi"/>
        </w:rPr>
      </w:pPr>
      <w:bookmarkStart w:id="0" w:name="_GoBack"/>
      <w:bookmarkEnd w:id="0"/>
    </w:p>
    <w:sectPr w:rsidR="00504FEE" w:rsidRPr="0050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E"/>
    <w:rsid w:val="00012DFA"/>
    <w:rsid w:val="0010444C"/>
    <w:rsid w:val="001438BD"/>
    <w:rsid w:val="004A049E"/>
    <w:rsid w:val="004B10F6"/>
    <w:rsid w:val="00504FEE"/>
    <w:rsid w:val="005270AB"/>
    <w:rsid w:val="005449D0"/>
    <w:rsid w:val="005F1B27"/>
    <w:rsid w:val="006576DE"/>
    <w:rsid w:val="008036A8"/>
    <w:rsid w:val="008D507C"/>
    <w:rsid w:val="00CB5990"/>
    <w:rsid w:val="00D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FFAF"/>
  <w15:chartTrackingRefBased/>
  <w15:docId w15:val="{4F74DFF2-B8E1-414C-A9FC-DA57DC1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Admin</cp:lastModifiedBy>
  <cp:revision>11</cp:revision>
  <dcterms:created xsi:type="dcterms:W3CDTF">2019-04-03T12:34:00Z</dcterms:created>
  <dcterms:modified xsi:type="dcterms:W3CDTF">2021-10-05T12:07:00Z</dcterms:modified>
</cp:coreProperties>
</file>